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43" w:rsidRDefault="00363843" w:rsidP="0036384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Аннотация к рабочей программе </w:t>
      </w:r>
    </w:p>
    <w:p w:rsidR="00363843" w:rsidRDefault="00363843" w:rsidP="0036384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«Астрономия»</w:t>
      </w:r>
    </w:p>
    <w:p w:rsidR="00DC26FA" w:rsidRPr="00DC26FA" w:rsidRDefault="00DC26FA" w:rsidP="00DC26FA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DC26FA">
        <w:rPr>
          <w:rFonts w:ascii="Times New Roman" w:hAnsi="Times New Roman" w:cs="Times New Roman"/>
          <w:sz w:val="28"/>
          <w:szCs w:val="28"/>
          <w:lang w:val="ru-RU"/>
        </w:rPr>
        <w:t>Рабочая программа для учащихся 10- 11 классов технологического профиля Мурманского политехнического лицея составлена на основе:</w:t>
      </w:r>
    </w:p>
    <w:p w:rsidR="00DC26FA" w:rsidRPr="0026589D" w:rsidRDefault="00DC26FA" w:rsidP="00DC26F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265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589D">
        <w:rPr>
          <w:sz w:val="28"/>
          <w:szCs w:val="28"/>
        </w:rPr>
        <w:t xml:space="preserve"> от 29.12.2012 № 273-ФЗ «Об образовании в Российской Федерации» (в ред. Федерального закона от 07.03.2018 № 56-ФЗ);</w:t>
      </w:r>
    </w:p>
    <w:p w:rsidR="00DC26FA" w:rsidRDefault="00DC26FA" w:rsidP="00DC26F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6589D">
        <w:rPr>
          <w:sz w:val="28"/>
          <w:szCs w:val="28"/>
        </w:rPr>
        <w:t xml:space="preserve">едерального государственного образовательного стандарта среднего </w:t>
      </w:r>
      <w:proofErr w:type="gramStart"/>
      <w:r w:rsidRPr="0026589D">
        <w:rPr>
          <w:sz w:val="28"/>
          <w:szCs w:val="28"/>
        </w:rPr>
        <w:t>общего  образования</w:t>
      </w:r>
      <w:proofErr w:type="gramEnd"/>
      <w:r w:rsidRPr="0026589D">
        <w:rPr>
          <w:sz w:val="28"/>
          <w:szCs w:val="28"/>
        </w:rPr>
        <w:t xml:space="preserve">» (в ред. приказа </w:t>
      </w:r>
      <w:proofErr w:type="spellStart"/>
      <w:r w:rsidRPr="0026589D">
        <w:rPr>
          <w:sz w:val="28"/>
          <w:szCs w:val="28"/>
        </w:rPr>
        <w:t>Минобрнауки</w:t>
      </w:r>
      <w:proofErr w:type="spellEnd"/>
      <w:r w:rsidRPr="0026589D">
        <w:rPr>
          <w:sz w:val="28"/>
          <w:szCs w:val="28"/>
        </w:rPr>
        <w:t xml:space="preserve"> России от 29.06.2017 № 613);</w:t>
      </w:r>
    </w:p>
    <w:p w:rsidR="00DC26FA" w:rsidRPr="000B3B72" w:rsidRDefault="00DC26FA" w:rsidP="00DC26FA">
      <w:pPr>
        <w:pStyle w:val="Default"/>
        <w:numPr>
          <w:ilvl w:val="0"/>
          <w:numId w:val="6"/>
        </w:numPr>
        <w:jc w:val="both"/>
      </w:pPr>
      <w:r>
        <w:rPr>
          <w:rFonts w:eastAsia="Arial Unicode MS"/>
          <w:sz w:val="28"/>
          <w:szCs w:val="28"/>
        </w:rPr>
        <w:t>Примерной</w:t>
      </w:r>
      <w:r w:rsidRPr="00D66428">
        <w:rPr>
          <w:rFonts w:eastAsia="Arial Unicode MS"/>
          <w:sz w:val="28"/>
          <w:szCs w:val="28"/>
        </w:rPr>
        <w:t xml:space="preserve"> основн</w:t>
      </w:r>
      <w:r>
        <w:rPr>
          <w:rFonts w:eastAsia="Arial Unicode MS"/>
          <w:sz w:val="28"/>
          <w:szCs w:val="28"/>
        </w:rPr>
        <w:t xml:space="preserve">0й образовательной программы </w:t>
      </w:r>
      <w:r w:rsidRPr="00D66428">
        <w:rPr>
          <w:rFonts w:eastAsia="Arial Unicode MS"/>
          <w:sz w:val="28"/>
          <w:szCs w:val="28"/>
        </w:rPr>
        <w:t>среднего общего образования. Одобрена решением федерального учебно-методического объединения по общему образованию (протокол от 28 июня 2016 г. № 2/16-з) // Реестр Примерных основных общеобразовательных программ Министерство образования и науки Российской</w:t>
      </w:r>
      <w:r>
        <w:rPr>
          <w:rFonts w:eastAsia="Arial Unicode MS"/>
          <w:sz w:val="28"/>
          <w:szCs w:val="28"/>
        </w:rPr>
        <w:t xml:space="preserve"> Федерации [Электронный ресурс];</w:t>
      </w:r>
    </w:p>
    <w:p w:rsidR="00DC26FA" w:rsidRPr="000B3B72" w:rsidRDefault="00DC26FA" w:rsidP="00DC26FA">
      <w:pPr>
        <w:pStyle w:val="Default"/>
        <w:numPr>
          <w:ilvl w:val="0"/>
          <w:numId w:val="6"/>
        </w:numPr>
        <w:jc w:val="both"/>
      </w:pPr>
      <w:proofErr w:type="gramStart"/>
      <w:r>
        <w:rPr>
          <w:bCs/>
          <w:sz w:val="28"/>
          <w:szCs w:val="28"/>
        </w:rPr>
        <w:t xml:space="preserve">Требований </w:t>
      </w:r>
      <w:r w:rsidRPr="000B3B72">
        <w:rPr>
          <w:bCs/>
          <w:sz w:val="28"/>
          <w:szCs w:val="28"/>
        </w:rPr>
        <w:t xml:space="preserve"> Основной</w:t>
      </w:r>
      <w:proofErr w:type="gramEnd"/>
      <w:r w:rsidRPr="000B3B72">
        <w:rPr>
          <w:bCs/>
          <w:sz w:val="28"/>
          <w:szCs w:val="28"/>
        </w:rPr>
        <w:t xml:space="preserve"> образовательной программы МБОУ МПЛ г. Мурманска и с учетом учебно-методического комплекта:</w:t>
      </w:r>
    </w:p>
    <w:p w:rsidR="00DC26FA" w:rsidRDefault="00DC26FA" w:rsidP="00DC26FA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363843" w:rsidRPr="00DC26FA" w:rsidRDefault="00363843" w:rsidP="00DC26FA">
      <w:p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C26FA">
        <w:rPr>
          <w:rFonts w:ascii="SchoolBookSanPin" w:eastAsiaTheme="minorHAnsi" w:hAnsi="SchoolBookSanPin" w:cs="SchoolBookSanPin"/>
          <w:sz w:val="28"/>
          <w:szCs w:val="28"/>
          <w:lang w:val="ru-RU" w:bidi="ar-SA"/>
        </w:rPr>
        <w:t xml:space="preserve"> Б. А. Воронцова-Вельяминова, Е. К. </w:t>
      </w:r>
      <w:proofErr w:type="spellStart"/>
      <w:proofErr w:type="gramStart"/>
      <w:r w:rsidRPr="00DC26FA">
        <w:rPr>
          <w:rFonts w:ascii="SchoolBookSanPin" w:eastAsiaTheme="minorHAnsi" w:hAnsi="SchoolBookSanPin" w:cs="SchoolBookSanPin"/>
          <w:sz w:val="28"/>
          <w:szCs w:val="28"/>
          <w:lang w:val="ru-RU" w:bidi="ar-SA"/>
        </w:rPr>
        <w:t>Страута</w:t>
      </w:r>
      <w:proofErr w:type="spellEnd"/>
      <w:r w:rsidRPr="00DC26FA">
        <w:rPr>
          <w:rFonts w:ascii="SchoolBookSanPin" w:eastAsiaTheme="minorHAnsi" w:hAnsi="SchoolBookSanPin" w:cs="SchoolBookSanPin"/>
          <w:sz w:val="28"/>
          <w:szCs w:val="28"/>
          <w:lang w:val="ru-RU" w:bidi="ar-SA"/>
        </w:rPr>
        <w:t xml:space="preserve"> :</w:t>
      </w:r>
      <w:proofErr w:type="gramEnd"/>
      <w:r w:rsidRPr="00DC26FA">
        <w:rPr>
          <w:rFonts w:ascii="SchoolBookSanPin" w:eastAsiaTheme="minorHAnsi" w:hAnsi="SchoolBookSanPin" w:cs="SchoolBookSanPin"/>
          <w:sz w:val="28"/>
          <w:szCs w:val="28"/>
          <w:lang w:val="ru-RU" w:bidi="ar-SA"/>
        </w:rPr>
        <w:t xml:space="preserve"> учебно-методическое пособие /Е. К. </w:t>
      </w:r>
      <w:proofErr w:type="spellStart"/>
      <w:r w:rsidRPr="00DC26FA">
        <w:rPr>
          <w:rFonts w:ascii="SchoolBookSanPin" w:eastAsiaTheme="minorHAnsi" w:hAnsi="SchoolBookSanPin" w:cs="SchoolBookSanPin"/>
          <w:sz w:val="28"/>
          <w:szCs w:val="28"/>
          <w:lang w:val="ru-RU" w:bidi="ar-SA"/>
        </w:rPr>
        <w:t>Страут</w:t>
      </w:r>
      <w:proofErr w:type="spellEnd"/>
      <w:r w:rsidRPr="00DC26FA">
        <w:rPr>
          <w:rFonts w:ascii="SchoolBookSanPin" w:eastAsiaTheme="minorHAnsi" w:hAnsi="SchoolBookSanPin" w:cs="SchoolBookSanPin"/>
          <w:sz w:val="28"/>
          <w:szCs w:val="28"/>
          <w:lang w:val="ru-RU" w:bidi="ar-SA"/>
        </w:rPr>
        <w:t xml:space="preserve">. — </w:t>
      </w:r>
      <w:proofErr w:type="gramStart"/>
      <w:r w:rsidRPr="00DC26FA">
        <w:rPr>
          <w:rFonts w:ascii="SchoolBookSanPin" w:eastAsiaTheme="minorHAnsi" w:hAnsi="SchoolBookSanPin" w:cs="SchoolBookSanPin"/>
          <w:sz w:val="28"/>
          <w:szCs w:val="28"/>
          <w:lang w:val="ru-RU" w:bidi="ar-SA"/>
        </w:rPr>
        <w:t>М. :</w:t>
      </w:r>
      <w:proofErr w:type="gramEnd"/>
      <w:r w:rsidRPr="00DC26FA">
        <w:rPr>
          <w:rFonts w:ascii="SchoolBookSanPin" w:eastAsiaTheme="minorHAnsi" w:hAnsi="SchoolBookSanPin" w:cs="SchoolBookSanPin"/>
          <w:sz w:val="28"/>
          <w:szCs w:val="28"/>
          <w:lang w:val="ru-RU" w:bidi="ar-SA"/>
        </w:rPr>
        <w:t xml:space="preserve"> Дрофа, 2017. </w:t>
      </w:r>
      <w:r w:rsidRPr="00DC26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Учебник «Астрономия. Базовый уровень. 11 класс» авторов     Б. А. Воронцова-Вельяминова, Е. К. </w:t>
      </w:r>
      <w:proofErr w:type="spellStart"/>
      <w:r w:rsidRPr="00DC26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Страута</w:t>
      </w:r>
      <w:proofErr w:type="spellEnd"/>
      <w:r w:rsidRPr="00DC26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DC26FA" w:rsidRDefault="00363843" w:rsidP="00DC26FA">
      <w:pPr>
        <w:autoSpaceDE w:val="0"/>
        <w:autoSpaceDN w:val="0"/>
        <w:adjustRightInd w:val="0"/>
        <w:spacing w:before="0" w:after="0"/>
        <w:ind w:left="284" w:right="567" w:firstLine="426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C26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Изучение курса рассчитано </w:t>
      </w:r>
      <w:r w:rsidR="00DC26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1 год </w:t>
      </w:r>
      <w:proofErr w:type="gramStart"/>
      <w:r w:rsidR="00DC26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обучения </w:t>
      </w:r>
      <w:r w:rsidRPr="00DC26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35</w:t>
      </w:r>
      <w:proofErr w:type="gramEnd"/>
      <w:r w:rsidRPr="00DC26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часов (1 час в неделю). </w:t>
      </w:r>
    </w:p>
    <w:p w:rsidR="00363843" w:rsidRPr="00DC26FA" w:rsidRDefault="00363843" w:rsidP="00DC26FA">
      <w:pPr>
        <w:autoSpaceDE w:val="0"/>
        <w:autoSpaceDN w:val="0"/>
        <w:adjustRightInd w:val="0"/>
        <w:spacing w:before="0" w:after="0"/>
        <w:ind w:left="284" w:right="567" w:firstLine="426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DC26FA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sectPr w:rsidR="00363843" w:rsidRPr="00DC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3"/>
    <w:rsid w:val="0035514C"/>
    <w:rsid w:val="00363843"/>
    <w:rsid w:val="004E6446"/>
    <w:rsid w:val="008E304F"/>
    <w:rsid w:val="00BD1EF5"/>
    <w:rsid w:val="00D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57D59-E9C3-41AF-B462-2FC37702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43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</cp:lastModifiedBy>
  <cp:revision>2</cp:revision>
  <dcterms:created xsi:type="dcterms:W3CDTF">2020-11-25T05:47:00Z</dcterms:created>
  <dcterms:modified xsi:type="dcterms:W3CDTF">2020-11-25T05:47:00Z</dcterms:modified>
</cp:coreProperties>
</file>